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38760F" w:rsidRDefault="0038760F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D2780" w:rsidRPr="00ED2780" w:rsidRDefault="00ED2780" w:rsidP="00ED278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ED2780">
        <w:rPr>
          <w:rFonts w:ascii="Times New Roman" w:hAnsi="Times New Roman"/>
          <w:sz w:val="24"/>
          <w:szCs w:val="24"/>
        </w:rPr>
        <w:t xml:space="preserve">Оценка </w:t>
      </w:r>
    </w:p>
    <w:p w:rsidR="00436C92" w:rsidRPr="00436C92" w:rsidRDefault="00ED2780" w:rsidP="00ED2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D2780">
        <w:rPr>
          <w:rFonts w:ascii="Times New Roman" w:hAnsi="Times New Roman" w:cs="Times New Roman"/>
          <w:b w:val="0"/>
          <w:sz w:val="24"/>
          <w:szCs w:val="24"/>
        </w:rPr>
        <w:t xml:space="preserve">результатов реализации мер 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правового регулирования, в том</w:t>
      </w:r>
    </w:p>
    <w:p w:rsidR="00436C92" w:rsidRPr="00436C92" w:rsidRDefault="00436C92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36C92">
        <w:rPr>
          <w:rFonts w:ascii="Times New Roman" w:hAnsi="Times New Roman" w:cs="Times New Roman"/>
          <w:b w:val="0"/>
          <w:sz w:val="24"/>
          <w:szCs w:val="24"/>
        </w:rPr>
        <w:t>числе налоговых расходах, в сфере реализации муниципальной</w:t>
      </w:r>
    </w:p>
    <w:p w:rsidR="00436C92" w:rsidRPr="00436C92" w:rsidRDefault="004C0E59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программы «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Обеспечение доступным и комфортным жильем граждан</w:t>
      </w:r>
    </w:p>
    <w:p w:rsidR="007263AA" w:rsidRPr="00436C92" w:rsidRDefault="00436C92" w:rsidP="00BC0EAC">
      <w:pPr>
        <w:jc w:val="center"/>
        <w:rPr>
          <w:rFonts w:ascii="Times New Roman" w:hAnsi="Times New Roman"/>
          <w:sz w:val="24"/>
          <w:szCs w:val="24"/>
        </w:rPr>
      </w:pPr>
      <w:r w:rsidRPr="00436C92">
        <w:rPr>
          <w:rFonts w:ascii="Times New Roman" w:hAnsi="Times New Roman"/>
          <w:sz w:val="24"/>
          <w:szCs w:val="24"/>
        </w:rPr>
        <w:t>ЗАТО Северск</w:t>
      </w:r>
      <w:r w:rsidR="004C0E59">
        <w:rPr>
          <w:rFonts w:ascii="Times New Roman" w:hAnsi="Times New Roman"/>
          <w:sz w:val="24"/>
          <w:szCs w:val="24"/>
        </w:rPr>
        <w:t>»</w:t>
      </w:r>
      <w:r w:rsidRPr="00436C92">
        <w:rPr>
          <w:rFonts w:ascii="Times New Roman" w:hAnsi="Times New Roman"/>
          <w:sz w:val="24"/>
          <w:szCs w:val="24"/>
        </w:rPr>
        <w:t xml:space="preserve"> на 202</w:t>
      </w:r>
      <w:r w:rsidR="00BC0EAC">
        <w:rPr>
          <w:rFonts w:ascii="Times New Roman" w:hAnsi="Times New Roman"/>
          <w:sz w:val="24"/>
          <w:szCs w:val="24"/>
        </w:rPr>
        <w:t>5</w:t>
      </w:r>
      <w:r w:rsidRPr="00436C92">
        <w:rPr>
          <w:rFonts w:ascii="Times New Roman" w:hAnsi="Times New Roman"/>
          <w:sz w:val="24"/>
          <w:szCs w:val="24"/>
        </w:rPr>
        <w:t xml:space="preserve"> </w:t>
      </w:r>
      <w:r w:rsidR="00BC0EAC">
        <w:rPr>
          <w:rFonts w:ascii="Times New Roman" w:hAnsi="Times New Roman"/>
          <w:sz w:val="24"/>
          <w:szCs w:val="24"/>
        </w:rPr>
        <w:t>–</w:t>
      </w:r>
      <w:r w:rsidRPr="00436C92">
        <w:rPr>
          <w:rFonts w:ascii="Times New Roman" w:hAnsi="Times New Roman"/>
          <w:sz w:val="24"/>
          <w:szCs w:val="24"/>
        </w:rPr>
        <w:t xml:space="preserve"> 202</w:t>
      </w:r>
      <w:r w:rsidR="00BC0EAC">
        <w:rPr>
          <w:rFonts w:ascii="Times New Roman" w:hAnsi="Times New Roman"/>
          <w:sz w:val="24"/>
          <w:szCs w:val="24"/>
        </w:rPr>
        <w:t>7</w:t>
      </w:r>
      <w:r w:rsidRPr="00436C92">
        <w:rPr>
          <w:rFonts w:ascii="Times New Roman" w:hAnsi="Times New Roman"/>
          <w:sz w:val="24"/>
          <w:szCs w:val="24"/>
        </w:rPr>
        <w:t xml:space="preserve"> годы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954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15"/>
        <w:gridCol w:w="2313"/>
        <w:gridCol w:w="1357"/>
        <w:gridCol w:w="1134"/>
        <w:gridCol w:w="2403"/>
      </w:tblGrid>
      <w:tr w:rsidR="00436C92" w:rsidRPr="00482D64" w:rsidTr="00842616">
        <w:trPr>
          <w:trHeight w:val="1083"/>
          <w:tblHeader/>
        </w:trPr>
        <w:tc>
          <w:tcPr>
            <w:tcW w:w="532" w:type="dxa"/>
          </w:tcPr>
          <w:p w:rsidR="00436C92" w:rsidRPr="00482D64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15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313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Содержание меры, цель предоставления налоговой льготы, освобождения и иных преференций для налогоплательщиков</w:t>
            </w:r>
          </w:p>
        </w:tc>
        <w:tc>
          <w:tcPr>
            <w:tcW w:w="1357" w:type="dxa"/>
          </w:tcPr>
          <w:p w:rsidR="00436C92" w:rsidRPr="00842616" w:rsidRDefault="00842616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2616">
              <w:rPr>
                <w:sz w:val="24"/>
                <w:szCs w:val="24"/>
              </w:rPr>
              <w:t>Срок действия меры, налоговой льготы</w:t>
            </w:r>
          </w:p>
        </w:tc>
        <w:tc>
          <w:tcPr>
            <w:tcW w:w="1134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Куратор налого</w:t>
            </w:r>
            <w:r w:rsidR="00842616">
              <w:rPr>
                <w:sz w:val="24"/>
                <w:szCs w:val="24"/>
              </w:rPr>
              <w:t>-</w:t>
            </w:r>
            <w:r w:rsidRPr="00436C92">
              <w:rPr>
                <w:sz w:val="24"/>
                <w:szCs w:val="24"/>
              </w:rPr>
              <w:t>вого расхода</w:t>
            </w:r>
          </w:p>
        </w:tc>
        <w:tc>
          <w:tcPr>
            <w:tcW w:w="2403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Социально-экономический эффект, ожидаемый от применения меры, предоставления налоговой льготы, освобождения и иных преференций для налогоплательщиков</w:t>
            </w:r>
          </w:p>
        </w:tc>
      </w:tr>
      <w:tr w:rsidR="00003484" w:rsidRPr="00482D64" w:rsidTr="00842616">
        <w:trPr>
          <w:tblHeader/>
        </w:trPr>
        <w:tc>
          <w:tcPr>
            <w:tcW w:w="532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5" w:type="dxa"/>
          </w:tcPr>
          <w:p w:rsidR="00550BE2" w:rsidRPr="00436C92" w:rsidRDefault="00436C92" w:rsidP="00436C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313" w:type="dxa"/>
          </w:tcPr>
          <w:p w:rsidR="00550BE2" w:rsidRPr="00436C92" w:rsidRDefault="00436C9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1357" w:type="dxa"/>
          </w:tcPr>
          <w:p w:rsidR="00550BE2" w:rsidRPr="00482D64" w:rsidRDefault="00550BE2" w:rsidP="00BC0E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0EA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5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Усиление контроля за ходом 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2313" w:type="dxa"/>
          </w:tcPr>
          <w:p w:rsidR="00550BE2" w:rsidRPr="00842616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Постоянный мониторинг выполнения мероприятий Программы</w:t>
            </w:r>
          </w:p>
        </w:tc>
        <w:tc>
          <w:tcPr>
            <w:tcW w:w="1357" w:type="dxa"/>
          </w:tcPr>
          <w:p w:rsidR="00550BE2" w:rsidRPr="00482D64" w:rsidRDefault="00550BE2" w:rsidP="00BC0E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0EA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5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Своевременное изменение мероприятий Программы</w:t>
            </w:r>
          </w:p>
        </w:tc>
        <w:tc>
          <w:tcPr>
            <w:tcW w:w="2313" w:type="dxa"/>
          </w:tcPr>
          <w:p w:rsidR="00550BE2" w:rsidRPr="00995A15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95A15">
              <w:rPr>
                <w:sz w:val="24"/>
                <w:szCs w:val="24"/>
              </w:rPr>
              <w:t>Уточнение объемов финансирования, целевых показателей (индикаторов) результативности Программы</w:t>
            </w:r>
          </w:p>
        </w:tc>
        <w:tc>
          <w:tcPr>
            <w:tcW w:w="1357" w:type="dxa"/>
          </w:tcPr>
          <w:p w:rsidR="00550BE2" w:rsidRPr="00482D64" w:rsidRDefault="00CA3481" w:rsidP="00BC0E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0EAC">
              <w:rPr>
                <w:rFonts w:ascii="Times New Roman" w:hAnsi="Times New Roman"/>
                <w:sz w:val="24"/>
                <w:szCs w:val="24"/>
              </w:rPr>
              <w:t>5</w:t>
            </w:r>
            <w:r w:rsidR="00550B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Исполнение мероприятий Программы</w:t>
            </w:r>
          </w:p>
        </w:tc>
      </w:tr>
    </w:tbl>
    <w:p w:rsidR="0050258B" w:rsidRDefault="0050258B" w:rsidP="00842616">
      <w:pPr>
        <w:rPr>
          <w:rFonts w:ascii="Times New Roman" w:hAnsi="Times New Roman"/>
          <w:sz w:val="24"/>
          <w:szCs w:val="24"/>
        </w:rPr>
      </w:pPr>
    </w:p>
    <w:sectPr w:rsidR="0050258B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D2D" w:rsidRDefault="00927D2D" w:rsidP="00DC3D53">
      <w:r>
        <w:separator/>
      </w:r>
    </w:p>
  </w:endnote>
  <w:endnote w:type="continuationSeparator" w:id="0">
    <w:p w:rsidR="00927D2D" w:rsidRDefault="00927D2D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D2D" w:rsidRDefault="00927D2D" w:rsidP="00DC3D53">
      <w:r>
        <w:separator/>
      </w:r>
    </w:p>
  </w:footnote>
  <w:footnote w:type="continuationSeparator" w:id="0">
    <w:p w:rsidR="00927D2D" w:rsidRDefault="00927D2D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/>
    <w:sdtContent>
      <w:p w:rsidR="00DC3D53" w:rsidRDefault="003367D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426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C2"/>
    <w:rsid w:val="00003484"/>
    <w:rsid w:val="00043EA2"/>
    <w:rsid w:val="00055665"/>
    <w:rsid w:val="000A493C"/>
    <w:rsid w:val="00141907"/>
    <w:rsid w:val="001B23DA"/>
    <w:rsid w:val="0021382E"/>
    <w:rsid w:val="00224EC2"/>
    <w:rsid w:val="00294163"/>
    <w:rsid w:val="002B2CAC"/>
    <w:rsid w:val="002B3876"/>
    <w:rsid w:val="003367D6"/>
    <w:rsid w:val="0038760F"/>
    <w:rsid w:val="00436C92"/>
    <w:rsid w:val="00482D64"/>
    <w:rsid w:val="004C0E59"/>
    <w:rsid w:val="0050258B"/>
    <w:rsid w:val="0054030A"/>
    <w:rsid w:val="00550BE2"/>
    <w:rsid w:val="0057430C"/>
    <w:rsid w:val="005F34FF"/>
    <w:rsid w:val="007263AA"/>
    <w:rsid w:val="00744F60"/>
    <w:rsid w:val="00773899"/>
    <w:rsid w:val="00842616"/>
    <w:rsid w:val="00876CCC"/>
    <w:rsid w:val="008A19AC"/>
    <w:rsid w:val="008D2D39"/>
    <w:rsid w:val="00927D2D"/>
    <w:rsid w:val="00930E6F"/>
    <w:rsid w:val="00995A15"/>
    <w:rsid w:val="00AA36C2"/>
    <w:rsid w:val="00B770AA"/>
    <w:rsid w:val="00BA12FC"/>
    <w:rsid w:val="00BC0EAC"/>
    <w:rsid w:val="00C84A85"/>
    <w:rsid w:val="00CA3481"/>
    <w:rsid w:val="00DC3D53"/>
    <w:rsid w:val="00DF000B"/>
    <w:rsid w:val="00ED2780"/>
    <w:rsid w:val="00F64017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67DC5F-8F06-43EA-9B6C-7BE22581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Title">
    <w:name w:val="ConsPlusTitle"/>
    <w:rsid w:val="00436C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5A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5A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C9F0-1124-46A7-8F84-7C7A741B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Sirkashev_VV</cp:lastModifiedBy>
  <cp:revision>10</cp:revision>
  <cp:lastPrinted>2025-02-20T06:54:00Z</cp:lastPrinted>
  <dcterms:created xsi:type="dcterms:W3CDTF">2024-02-28T02:44:00Z</dcterms:created>
  <dcterms:modified xsi:type="dcterms:W3CDTF">2026-03-27T09:15:00Z</dcterms:modified>
</cp:coreProperties>
</file>